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2C2" w:rsidRDefault="00D612C2" w:rsidP="00D612C2">
      <w:pPr>
        <w:spacing w:before="160" w:after="380" w:line="220" w:lineRule="auto"/>
        <w:ind w:firstLine="440"/>
        <w:jc w:val="both"/>
        <w:rPr>
          <w:sz w:val="24"/>
          <w:szCs w:val="18"/>
        </w:rPr>
      </w:pPr>
      <w:r>
        <w:rPr>
          <w:sz w:val="24"/>
          <w:szCs w:val="18"/>
        </w:rPr>
        <w:t>Вариант 4. Определить диаметр d</w:t>
      </w:r>
      <w:r>
        <w:rPr>
          <w:sz w:val="24"/>
          <w:szCs w:val="18"/>
          <w:vertAlign w:val="subscript"/>
        </w:rPr>
        <w:t>2</w:t>
      </w:r>
      <w:r>
        <w:rPr>
          <w:sz w:val="24"/>
          <w:szCs w:val="18"/>
        </w:rPr>
        <w:t xml:space="preserve"> суженной части трубопровода, при котором избыточное давление </w:t>
      </w:r>
      <w:r>
        <w:rPr>
          <w:sz w:val="24"/>
          <w:szCs w:val="18"/>
          <w:lang w:val="en-US"/>
        </w:rPr>
        <w:t>P</w:t>
      </w:r>
      <w:r>
        <w:rPr>
          <w:sz w:val="24"/>
          <w:szCs w:val="18"/>
          <w:vertAlign w:val="subscript"/>
        </w:rPr>
        <w:t>1</w:t>
      </w:r>
      <w:r>
        <w:rPr>
          <w:sz w:val="24"/>
          <w:szCs w:val="18"/>
        </w:rPr>
        <w:t>. Расход воды Q, диаметр d</w:t>
      </w:r>
      <w:r>
        <w:rPr>
          <w:sz w:val="24"/>
          <w:szCs w:val="18"/>
          <w:vertAlign w:val="subscript"/>
        </w:rPr>
        <w:t>1</w:t>
      </w:r>
      <w:r>
        <w:rPr>
          <w:sz w:val="24"/>
          <w:szCs w:val="18"/>
        </w:rPr>
        <w:t xml:space="preserve">, высота </w:t>
      </w:r>
      <w:r>
        <w:rPr>
          <w:sz w:val="24"/>
          <w:szCs w:val="18"/>
          <w:lang w:val="en-US"/>
        </w:rPr>
        <w:t>h</w:t>
      </w:r>
      <w:proofErr w:type="spellStart"/>
      <w:r>
        <w:rPr>
          <w:sz w:val="24"/>
          <w:szCs w:val="18"/>
          <w:vertAlign w:val="subscript"/>
        </w:rPr>
        <w:t>вак</w:t>
      </w:r>
      <w:proofErr w:type="spellEnd"/>
      <w:r>
        <w:rPr>
          <w:sz w:val="24"/>
          <w:szCs w:val="18"/>
        </w:rPr>
        <w:t xml:space="preserve"> заданы. Потерями напора пренебречь (рис. 13).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8"/>
        <w:gridCol w:w="807"/>
        <w:gridCol w:w="807"/>
        <w:gridCol w:w="807"/>
        <w:gridCol w:w="808"/>
        <w:gridCol w:w="808"/>
        <w:gridCol w:w="808"/>
        <w:gridCol w:w="808"/>
        <w:gridCol w:w="808"/>
        <w:gridCol w:w="808"/>
        <w:gridCol w:w="808"/>
      </w:tblGrid>
      <w:tr w:rsidR="00D612C2" w:rsidTr="007C3C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1" w:type="dxa"/>
            <w:vMerge w:val="restart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Заданные величины</w:t>
            </w:r>
          </w:p>
        </w:tc>
        <w:tc>
          <w:tcPr>
            <w:tcW w:w="8264" w:type="dxa"/>
            <w:gridSpan w:val="10"/>
          </w:tcPr>
          <w:p w:rsidR="00D612C2" w:rsidRDefault="00D612C2" w:rsidP="007C3C8D">
            <w:pPr>
              <w:pStyle w:val="4"/>
            </w:pPr>
            <w:r>
              <w:t>Последние  цифры шифра</w:t>
            </w:r>
          </w:p>
        </w:tc>
      </w:tr>
      <w:tr w:rsidR="00D612C2" w:rsidTr="007C3C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1" w:type="dxa"/>
            <w:vMerge/>
          </w:tcPr>
          <w:p w:rsidR="00D612C2" w:rsidRDefault="00D612C2" w:rsidP="007C3C8D">
            <w:pPr>
              <w:ind w:right="57"/>
              <w:rPr>
                <w:sz w:val="24"/>
              </w:rPr>
            </w:pPr>
          </w:p>
        </w:tc>
        <w:tc>
          <w:tcPr>
            <w:tcW w:w="842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30 (80)</w:t>
            </w:r>
          </w:p>
        </w:tc>
        <w:tc>
          <w:tcPr>
            <w:tcW w:w="823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31 (81)</w:t>
            </w:r>
          </w:p>
        </w:tc>
        <w:tc>
          <w:tcPr>
            <w:tcW w:w="824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32 (82)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33 (83)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34 (84)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35 (85)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36 (86)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37 (87)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38 (88)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39 (89)</w:t>
            </w:r>
          </w:p>
        </w:tc>
      </w:tr>
      <w:tr w:rsidR="00D612C2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Q</w:t>
            </w:r>
            <w:r>
              <w:rPr>
                <w:sz w:val="24"/>
              </w:rPr>
              <w:t>*10</w:t>
            </w:r>
            <w:r>
              <w:rPr>
                <w:sz w:val="24"/>
                <w:vertAlign w:val="superscript"/>
              </w:rPr>
              <w:t>-3</w:t>
            </w:r>
            <w:r>
              <w:rPr>
                <w:sz w:val="24"/>
              </w:rPr>
              <w:t>, м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/с</w:t>
            </w:r>
          </w:p>
        </w:tc>
        <w:tc>
          <w:tcPr>
            <w:tcW w:w="842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0,021</w:t>
            </w:r>
          </w:p>
        </w:tc>
        <w:tc>
          <w:tcPr>
            <w:tcW w:w="823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0,023</w:t>
            </w:r>
          </w:p>
        </w:tc>
        <w:tc>
          <w:tcPr>
            <w:tcW w:w="824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0,025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0,027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0,029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0,031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0,033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0,035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0,037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0,039</w:t>
            </w:r>
          </w:p>
        </w:tc>
      </w:tr>
      <w:tr w:rsidR="00D612C2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Р</w:t>
            </w:r>
            <w:r>
              <w:rPr>
                <w:sz w:val="24"/>
                <w:vertAlign w:val="subscript"/>
              </w:rPr>
              <w:t>1</w:t>
            </w:r>
            <w:r>
              <w:rPr>
                <w:sz w:val="24"/>
              </w:rPr>
              <w:t>*10</w:t>
            </w:r>
            <w:r>
              <w:rPr>
                <w:sz w:val="24"/>
                <w:vertAlign w:val="superscript"/>
              </w:rPr>
              <w:t>-3</w:t>
            </w:r>
            <w:r>
              <w:rPr>
                <w:sz w:val="24"/>
              </w:rPr>
              <w:t>, Па</w:t>
            </w:r>
          </w:p>
        </w:tc>
        <w:tc>
          <w:tcPr>
            <w:tcW w:w="842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23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24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</w:tr>
      <w:tr w:rsidR="00D612C2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d</w:t>
            </w:r>
            <w:r>
              <w:rPr>
                <w:sz w:val="24"/>
                <w:vertAlign w:val="subscript"/>
              </w:rPr>
              <w:t>1</w:t>
            </w:r>
            <w:r>
              <w:rPr>
                <w:sz w:val="24"/>
              </w:rPr>
              <w:t>, мм</w:t>
            </w:r>
          </w:p>
        </w:tc>
        <w:tc>
          <w:tcPr>
            <w:tcW w:w="842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823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824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175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225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275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325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</w:tr>
      <w:tr w:rsidR="00D612C2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  <w:szCs w:val="18"/>
                <w:lang w:val="en-US"/>
              </w:rPr>
              <w:t>h</w:t>
            </w:r>
            <w:proofErr w:type="spellStart"/>
            <w:r>
              <w:rPr>
                <w:sz w:val="24"/>
                <w:szCs w:val="18"/>
                <w:vertAlign w:val="subscript"/>
              </w:rPr>
              <w:t>вак</w:t>
            </w:r>
            <w:proofErr w:type="spellEnd"/>
            <w:r>
              <w:rPr>
                <w:sz w:val="24"/>
              </w:rPr>
              <w:t>, м</w:t>
            </w:r>
          </w:p>
        </w:tc>
        <w:tc>
          <w:tcPr>
            <w:tcW w:w="842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823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2,6</w:t>
            </w:r>
          </w:p>
        </w:tc>
        <w:tc>
          <w:tcPr>
            <w:tcW w:w="824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2,7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2,8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2,9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3,1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3,2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3,3</w:t>
            </w:r>
          </w:p>
        </w:tc>
        <w:tc>
          <w:tcPr>
            <w:tcW w:w="825" w:type="dxa"/>
          </w:tcPr>
          <w:p w:rsidR="00D612C2" w:rsidRDefault="00D612C2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3,4</w:t>
            </w:r>
          </w:p>
        </w:tc>
      </w:tr>
    </w:tbl>
    <w:p w:rsidR="008F3223" w:rsidRDefault="008F3223">
      <w:bookmarkStart w:id="0" w:name="_GoBack"/>
      <w:bookmarkEnd w:id="0"/>
    </w:p>
    <w:sectPr w:rsidR="008F32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BDA"/>
    <w:rsid w:val="007F1BDA"/>
    <w:rsid w:val="008F3223"/>
    <w:rsid w:val="00D61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907F99-FE8D-4675-8EB0-18E9FB127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12C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4">
    <w:name w:val="heading 4"/>
    <w:basedOn w:val="a"/>
    <w:next w:val="a"/>
    <w:link w:val="40"/>
    <w:qFormat/>
    <w:rsid w:val="00D612C2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D612C2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2022-09-13T04:43:00Z</dcterms:created>
  <dcterms:modified xsi:type="dcterms:W3CDTF">2022-09-13T04:43:00Z</dcterms:modified>
</cp:coreProperties>
</file>